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/>
          <w:b/>
          <w:bCs/>
          <w:sz w:val="48"/>
          <w:szCs w:val="48"/>
          <w:highlight w:val="none"/>
          <w:lang w:val="en-US" w:eastAsia="zh-CN"/>
        </w:rPr>
        <w:t>→橘子复古六十级定制精修版本←</w:t>
      </w:r>
    </w:p>
    <w:p>
      <w:pPr>
        <w:jc w:val="center"/>
        <w:rPr>
          <w:rFonts w:hint="eastAsia"/>
          <w:sz w:val="36"/>
          <w:szCs w:val="36"/>
          <w:highlight w:val="none"/>
          <w:lang w:val="en-US" w:eastAsia="zh-CN"/>
        </w:rPr>
      </w:pPr>
      <w:r>
        <w:rPr>
          <w:rFonts w:hint="eastAsia"/>
          <w:sz w:val="36"/>
          <w:szCs w:val="36"/>
          <w:highlight w:val="none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ind w:firstLine="1807" w:firstLineChars="500"/>
        <w:jc w:val="left"/>
        <w:rPr>
          <w:sz w:val="36"/>
          <w:szCs w:val="36"/>
          <w:highlight w:val="gree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highlight w:val="green"/>
          <w:lang w:val="en-US" w:eastAsia="zh-CN" w:bidi="ar"/>
        </w:rPr>
        <w:t xml:space="preserve">好的私服千千万，有趣的私服却不多 </w:t>
      </w:r>
    </w:p>
    <w:p>
      <w:pPr>
        <w:keepNext w:val="0"/>
        <w:keepLines w:val="0"/>
        <w:widowControl/>
        <w:suppressLineNumbers w:val="0"/>
        <w:jc w:val="left"/>
        <w:rPr>
          <w:sz w:val="36"/>
          <w:szCs w:val="36"/>
          <w:highlight w:val="gree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highlight w:val="green"/>
          <w:lang w:val="en-US" w:eastAsia="zh-CN" w:bidi="ar"/>
        </w:rPr>
        <w:t xml:space="preserve">前言：秉承经典复古风格，全版本无变态元素，没有任何一个不属于 DNF 的元素，均 </w:t>
      </w:r>
    </w:p>
    <w:p>
      <w:pPr>
        <w:keepNext w:val="0"/>
        <w:keepLines w:val="0"/>
        <w:widowControl/>
        <w:suppressLineNumbers w:val="0"/>
        <w:jc w:val="left"/>
        <w:rPr>
          <w:sz w:val="36"/>
          <w:szCs w:val="36"/>
          <w:highlight w:val="gree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highlight w:val="green"/>
          <w:lang w:val="en-US" w:eastAsia="zh-CN" w:bidi="ar"/>
        </w:rPr>
        <w:t xml:space="preserve">为 DNF 风格。虽然不能让每个人喜欢，但是我只能做到让更多人喜欢。~ </w:t>
      </w:r>
    </w:p>
    <w:p>
      <w:pPr>
        <w:rPr>
          <w:rFonts w:hint="eastAsia" w:ascii="微软雅黑" w:hAnsi="微软雅黑" w:eastAsia="微软雅黑" w:cs="微软雅黑"/>
          <w:b/>
          <w:bCs/>
          <w:color w:val="ED7D31" w:themeColor="accent2"/>
          <w:sz w:val="32"/>
          <w:szCs w:val="32"/>
          <w:highlight w:val="none"/>
          <w14:textFill>
            <w14:solidFill>
              <w14:schemeClr w14:val="accent2"/>
            </w14:solidFill>
          </w14:textFill>
        </w:rPr>
      </w:pPr>
    </w:p>
    <w:p>
      <w:pPr>
        <w:rPr>
          <w:rFonts w:hint="eastAsia" w:ascii="微软雅黑" w:hAnsi="微软雅黑" w:eastAsia="微软雅黑" w:cs="微软雅黑"/>
          <w:b/>
          <w:bCs/>
          <w:color w:val="ED7D31" w:themeColor="accent2"/>
          <w:sz w:val="32"/>
          <w:szCs w:val="32"/>
          <w:highlight w:val="none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ED7D31" w:themeColor="accent2"/>
          <w:sz w:val="32"/>
          <w:szCs w:val="32"/>
          <w:highlight w:val="none"/>
          <w14:textFill>
            <w14:solidFill>
              <w14:schemeClr w14:val="accent2"/>
            </w14:solidFill>
          </w14:textFill>
        </w:rPr>
        <w:t>新手起步阶段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由于赛利亚赠送了17张升级券，所以只需要升级到43级你就可以满级了 注意！！！！！！！上线找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客服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领取首冲礼包的点券。你33级就可以满级了，找个人带5分钟基本就满级了，神豪可以直接购买飞升礼包，跳过升级阶段并且传承加身。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！！！！！！！！！！！注意赛利亚送的12武器没有好武器之前不要脱下来，脱下来就穿不上了哦。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特色 1： </w:t>
      </w:r>
    </w:p>
    <w:p>
      <w:pPr>
        <w:keepNext w:val="0"/>
        <w:keepLines w:val="0"/>
        <w:widowControl/>
        <w:suppressLineNumbers w:val="0"/>
        <w:jc w:val="left"/>
        <w:rPr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  <w:t xml:space="preserve">独一无二的复古玩法，装备都是原生 DNF 装备加上版本作者花尽数月收集素材塑写的装备，不变态，一切装备皆为深渊掉落和NPC装备制做 </w:t>
      </w:r>
    </w:p>
    <w:p>
      <w:pPr>
        <w:keepNext w:val="0"/>
        <w:keepLines w:val="0"/>
        <w:widowControl/>
        <w:suppressLineNumbers w:val="0"/>
        <w:jc w:val="left"/>
        <w:rPr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  <w:t xml:space="preserve">（没意思？请看下面）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特色 2：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  <w:t>所有史诗装备均可进行分解，分解的材料到歌兰蒂斯处后兑换所需的史诗装备，所以无论你是想要低级的 SS 还是高级的史诗最终他们都是平等的。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特色 3：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  <w:t>我们的深渊副本爆率比一般国服深渊爆率高达3倍之多，平均3把图爆1个史诗，当然爆率高低还是看脸。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>特色 4：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  <w:t>深渊副本掉落精仿国服史诗装粉色装掉落出处，如：骨戒掉落一般在老鼠副本深渊，屠戮之刃再南门深渊，但是几率有点低。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</w:pPr>
    </w:p>
    <w:bookmarkEnd w:id="0"/>
    <w:p>
      <w:pPr>
        <w:rPr>
          <w:rFonts w:hint="eastAsia" w:ascii="微软雅黑" w:hAnsi="微软雅黑" w:eastAsia="微软雅黑" w:cs="微软雅黑"/>
          <w:b/>
          <w:bCs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  <w:t>满级之后做什么？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前期可以去南门深渊，神豪可以开点盒子没住你就出了自己的武器，盒子很大几率出的哦。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盒子里还有+14 +15强化卷与终极宝珠（有人出过，确实能出）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索菲亚的香水卖商店可以换5万金币，没有金币的玩家可以去刷老鼠，刷材料刷金币然后买各种门票去刷深渊。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天界深渊很便宜，一把才1万5金币  你要是喊没票就证明你根本不刷图,原版深渊一把15万金币，为了让你们玩的开心，变成了1万5，所以请各位不要没事就喊没有票。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然后绿都后期门票也改为了3万一把，那里可是爆毕业武器的哦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高级装备酒馆出 左右槽以及各种高级装备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史诗碎片去幽灵商店换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只要你肝什么都可以有哦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群里边有带人刷图的大佬哦。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鬼剑士有一些武器比精品武器还好，可以算是毕业武器哦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每个人的毕业武器,盒子都有几率开出来，毕业武器可以升星哦。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本服泡点1分钟5点，充值比例为1比200.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小资玩家推荐，上线购买2个黑钻，肝帝首选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富裕一点的可以考虑买+超值永久卡+月卡+2个黑钻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神豪玩家推荐，飞升礼包+超级月卡+vip永久卡+橘子258回馈包+2黑钻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泡点也可以买东西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本服为长久服，不是快餐服，别一进来就问这问那，福利好不好，毕业装备是啥，你想玩快餐服还玩什么复古，我什么都送给你我为什么还要开服，有钱有有钱的玩法，没钱有没钱的玩法，喜欢白嫖就慢慢玩，为什么总想不充钱超越充钱的。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另外附送一条，公会荣耀的问题，哪个是给神豪公会用来发福利的，会长光环单买1000元，副会长光环充值达到1000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86F63"/>
    <w:rsid w:val="6346123F"/>
    <w:rsid w:val="72C06F8C"/>
    <w:rsid w:val="764A38EE"/>
    <w:rsid w:val="7DBE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2021-07-02T17:09:00Z</dcterms:created>
  <dc:creator>Administrator</dc:creator>
  <cp:lastModifiedBy>Administrator</cp:lastModifiedBy>
  <dcterms:modified xsi:type="dcterms:W3CDTF">2021-07-02T18:22:12Z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393FFE3E7A914844AE47EDBD1B7B0FDE</vt:lpwstr>
  </property>
</Properties>
</file>